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EE" w:rsidRDefault="00AF3159"/>
    <w:p w:rsidR="00AF3159" w:rsidRDefault="00AF3159">
      <w:r>
        <w:t>Team Assignment:</w:t>
      </w:r>
    </w:p>
    <w:p w:rsidR="00AF3159" w:rsidRDefault="00AF3159">
      <w:r>
        <w:t xml:space="preserve">The first assignment, is a team assignment; it explains itself in detail.   The second assignment is not, a team assignment, it is an individual assignment that connects to the first one.  The word count in the second assignment is simply a </w:t>
      </w:r>
      <w:bookmarkStart w:id="0" w:name="_GoBack"/>
      <w:bookmarkEnd w:id="0"/>
      <w:r>
        <w:t>350-word count.  Please let me know if you have any questions.</w:t>
      </w:r>
    </w:p>
    <w:p w:rsidR="00AF3159" w:rsidRPr="00AF3159" w:rsidRDefault="00AF3159">
      <w:pPr>
        <w:rPr>
          <w:b/>
          <w:bCs/>
        </w:rPr>
      </w:pPr>
      <w:r w:rsidRPr="00AF3159">
        <w:rPr>
          <w:b/>
          <w:bCs/>
        </w:rPr>
        <w:t>Assignment (1)</w:t>
      </w:r>
    </w:p>
    <w:p w:rsidR="00AF3159" w:rsidRDefault="00AF3159" w:rsidP="00AF3159">
      <w:r>
        <w:t>Resource: Capital Budgeting Techniques Grading Guide</w:t>
      </w:r>
    </w:p>
    <w:p w:rsidR="00AF3159" w:rsidRDefault="00AF3159" w:rsidP="00AF3159">
      <w:r>
        <w:t xml:space="preserve">Purpose of Assignment </w:t>
      </w:r>
    </w:p>
    <w:p w:rsidR="00AF3159" w:rsidRDefault="00AF3159" w:rsidP="00AF3159">
      <w:r>
        <w:t xml:space="preserve">The purpose of this assignment is for students to employ capital budgeting techniques using time value of money concepts to determine the acceptability of large dollar value assets. </w:t>
      </w:r>
    </w:p>
    <w:p w:rsidR="00AF3159" w:rsidRDefault="00AF3159" w:rsidP="00AF3159">
      <w:r>
        <w:t>Assignment Steps</w:t>
      </w:r>
    </w:p>
    <w:p w:rsidR="00AF3159" w:rsidRDefault="00AF3159" w:rsidP="00AF3159">
      <w:pPr>
        <w:pStyle w:val="ListParagraph"/>
        <w:numPr>
          <w:ilvl w:val="0"/>
          <w:numId w:val="1"/>
        </w:numPr>
      </w:pPr>
      <w:r>
        <w:t>Scenario: A firm has projected free cash flows of $575,000 for Year 1, $625,000 for Year 2, and 750,000 for Year 3. The projected terminal value at the end of Year 3 is $8,000,000. The firm's Weighted Average cost of Capital (WACC) is 12.5%.</w:t>
      </w:r>
    </w:p>
    <w:p w:rsidR="00AF3159" w:rsidRDefault="00AF3159" w:rsidP="00AF3159">
      <w:pPr>
        <w:pStyle w:val="ListParagraph"/>
        <w:numPr>
          <w:ilvl w:val="0"/>
          <w:numId w:val="1"/>
        </w:numPr>
      </w:pPr>
      <w:r>
        <w:t>Create a 350-word Microsoft® Excel® document addressing the following:</w:t>
      </w:r>
    </w:p>
    <w:p w:rsidR="00AF3159" w:rsidRDefault="00AF3159" w:rsidP="00AF3159">
      <w:pPr>
        <w:pStyle w:val="ListParagraph"/>
        <w:numPr>
          <w:ilvl w:val="0"/>
          <w:numId w:val="1"/>
        </w:numPr>
      </w:pPr>
      <w:r>
        <w:t>Determine the Discounted Cash Flow (DCF) value of the firm.</w:t>
      </w:r>
    </w:p>
    <w:p w:rsidR="00AF3159" w:rsidRDefault="00AF3159" w:rsidP="00AF3159">
      <w:pPr>
        <w:pStyle w:val="ListParagraph"/>
        <w:numPr>
          <w:ilvl w:val="0"/>
          <w:numId w:val="1"/>
        </w:numPr>
      </w:pPr>
      <w:r>
        <w:t>Recommend acceptance of this project using net present value criteria.</w:t>
      </w:r>
    </w:p>
    <w:p w:rsidR="00AF3159" w:rsidRDefault="00AF3159" w:rsidP="00AF3159">
      <w:pPr>
        <w:pStyle w:val="ListParagraph"/>
        <w:numPr>
          <w:ilvl w:val="0"/>
          <w:numId w:val="1"/>
        </w:numPr>
      </w:pPr>
      <w:r>
        <w:t>Display your calculations.</w:t>
      </w:r>
    </w:p>
    <w:p w:rsidR="00AF3159" w:rsidRDefault="00AF3159" w:rsidP="00AF3159">
      <w:r>
        <w:t>Format assignment consistent with APA guidelines.</w:t>
      </w:r>
    </w:p>
    <w:p w:rsidR="00AF3159" w:rsidRDefault="00AF3159" w:rsidP="00AF3159">
      <w:r>
        <w:t>Submit your assignment.</w:t>
      </w:r>
    </w:p>
    <w:p w:rsidR="00AF3159" w:rsidRDefault="00AF3159" w:rsidP="00AF3159"/>
    <w:p w:rsidR="00AF3159" w:rsidRPr="00AF3159" w:rsidRDefault="00AF3159" w:rsidP="00AF3159">
      <w:pPr>
        <w:rPr>
          <w:b/>
          <w:bCs/>
        </w:rPr>
      </w:pPr>
      <w:r w:rsidRPr="00AF3159">
        <w:rPr>
          <w:b/>
          <w:bCs/>
        </w:rPr>
        <w:t xml:space="preserve">Assignment (2) </w:t>
      </w:r>
    </w:p>
    <w:p w:rsidR="00AF3159" w:rsidRDefault="00AF3159" w:rsidP="00AF3159">
      <w:r>
        <w:t>Resource: Balance Sheet and Cash Flow Statement Grading Guide</w:t>
      </w:r>
    </w:p>
    <w:p w:rsidR="00AF3159" w:rsidRDefault="00AF3159" w:rsidP="00AF3159">
      <w:r>
        <w:t xml:space="preserve">Purpose of Assignment </w:t>
      </w:r>
    </w:p>
    <w:p w:rsidR="00AF3159" w:rsidRDefault="00AF3159" w:rsidP="00AF3159">
      <w:r>
        <w:t xml:space="preserve">The purpose of this assignment is for students to initiate and complete a comprehensive financial plan. The ultimate result will be a set of pro forma financial statements including an Income Statement, Balance Sheet, and Cash Flow Statement. The student will develop requisite assumptions about the dollar values to be budgeted. </w:t>
      </w:r>
    </w:p>
    <w:p w:rsidR="00AF3159" w:rsidRDefault="00AF3159" w:rsidP="00AF3159">
      <w:r>
        <w:t xml:space="preserve">Assignment Steps </w:t>
      </w:r>
    </w:p>
    <w:p w:rsidR="00AF3159" w:rsidRDefault="00AF3159" w:rsidP="00AF3159">
      <w:pPr>
        <w:pStyle w:val="ListParagraph"/>
        <w:numPr>
          <w:ilvl w:val="0"/>
          <w:numId w:val="2"/>
        </w:numPr>
      </w:pPr>
      <w:r>
        <w:t xml:space="preserve">Create a 350-word balance sheet by doing the following: </w:t>
      </w:r>
    </w:p>
    <w:p w:rsidR="00AF3159" w:rsidRDefault="00AF3159" w:rsidP="00AF3159">
      <w:pPr>
        <w:pStyle w:val="ListParagraph"/>
        <w:numPr>
          <w:ilvl w:val="0"/>
          <w:numId w:val="2"/>
        </w:numPr>
      </w:pPr>
      <w:r>
        <w:t>Conduct an internet search or use an example located in the textbook.</w:t>
      </w:r>
    </w:p>
    <w:p w:rsidR="00AF3159" w:rsidRDefault="00AF3159" w:rsidP="00AF3159">
      <w:pPr>
        <w:pStyle w:val="ListParagraph"/>
        <w:numPr>
          <w:ilvl w:val="0"/>
          <w:numId w:val="2"/>
        </w:numPr>
      </w:pPr>
      <w:r>
        <w:t>Review the revenue and expense items based on information.</w:t>
      </w:r>
    </w:p>
    <w:p w:rsidR="00AF3159" w:rsidRDefault="00AF3159" w:rsidP="00AF3159">
      <w:pPr>
        <w:pStyle w:val="ListParagraph"/>
        <w:numPr>
          <w:ilvl w:val="0"/>
          <w:numId w:val="2"/>
        </w:numPr>
      </w:pPr>
      <w:r>
        <w:lastRenderedPageBreak/>
        <w:t>Review the budget, income statement, and cash flow items,</w:t>
      </w:r>
    </w:p>
    <w:p w:rsidR="00AF3159" w:rsidRDefault="00AF3159" w:rsidP="00AF3159">
      <w:r>
        <w:t xml:space="preserve">Format assignment consistent with APA guidelines. </w:t>
      </w:r>
    </w:p>
    <w:p w:rsidR="00AF3159" w:rsidRDefault="00AF3159" w:rsidP="00AF3159">
      <w:r>
        <w:t>Submit your assignment.</w:t>
      </w:r>
    </w:p>
    <w:sectPr w:rsidR="00AF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A30"/>
    <w:multiLevelType w:val="hybridMultilevel"/>
    <w:tmpl w:val="6CDA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0ABB"/>
    <w:multiLevelType w:val="hybridMultilevel"/>
    <w:tmpl w:val="D48A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59"/>
    <w:rsid w:val="00505587"/>
    <w:rsid w:val="008970CB"/>
    <w:rsid w:val="00AF3159"/>
    <w:rsid w:val="00B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DD91"/>
  <w15:chartTrackingRefBased/>
  <w15:docId w15:val="{DFBBB257-E0EF-4C64-BBA6-DC1F62A2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Davis</dc:creator>
  <cp:keywords/>
  <dc:description/>
  <cp:lastModifiedBy>Elmer Davis</cp:lastModifiedBy>
  <cp:revision>1</cp:revision>
  <dcterms:created xsi:type="dcterms:W3CDTF">2019-07-16T21:50:00Z</dcterms:created>
  <dcterms:modified xsi:type="dcterms:W3CDTF">2019-07-16T22:00:00Z</dcterms:modified>
</cp:coreProperties>
</file>